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B0" w:rsidRPr="00656E18" w:rsidRDefault="0042394E">
      <w:pPr>
        <w:rPr>
          <w:rFonts w:ascii="Times New Roman" w:hAnsi="Times New Roman" w:cs="Times New Roman"/>
          <w:sz w:val="32"/>
          <w:szCs w:val="32"/>
        </w:rPr>
      </w:pPr>
      <w:r w:rsidRPr="00656E18">
        <w:rPr>
          <w:rFonts w:ascii="Times New Roman" w:hAnsi="Times New Roman" w:cs="Times New Roman"/>
          <w:sz w:val="32"/>
          <w:szCs w:val="32"/>
        </w:rPr>
        <w:t>Vážení spoluobčané,</w:t>
      </w:r>
    </w:p>
    <w:p w:rsidR="0042394E" w:rsidRPr="00656E18" w:rsidRDefault="0042394E" w:rsidP="00183C44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 w:rsidRPr="00656E18">
        <w:rPr>
          <w:rFonts w:ascii="Times New Roman" w:hAnsi="Times New Roman" w:cs="Times New Roman"/>
          <w:sz w:val="32"/>
          <w:szCs w:val="32"/>
        </w:rPr>
        <w:t>Jistě jste si všimli velkého rozruchu okolo územního plánu obce Střížovic</w:t>
      </w:r>
      <w:r w:rsidR="00183C44" w:rsidRPr="00656E18">
        <w:rPr>
          <w:rFonts w:ascii="Times New Roman" w:hAnsi="Times New Roman" w:cs="Times New Roman"/>
          <w:sz w:val="32"/>
          <w:szCs w:val="32"/>
        </w:rPr>
        <w:t>e</w:t>
      </w:r>
      <w:r w:rsidRPr="00656E18">
        <w:rPr>
          <w:rFonts w:ascii="Times New Roman" w:hAnsi="Times New Roman" w:cs="Times New Roman"/>
          <w:sz w:val="32"/>
          <w:szCs w:val="32"/>
        </w:rPr>
        <w:t xml:space="preserve">. Je to zapříčiněno tím, že chceme mít </w:t>
      </w:r>
      <w:r w:rsidR="00183C44" w:rsidRPr="00656E18">
        <w:rPr>
          <w:rFonts w:ascii="Times New Roman" w:hAnsi="Times New Roman" w:cs="Times New Roman"/>
          <w:sz w:val="32"/>
          <w:szCs w:val="32"/>
        </w:rPr>
        <w:t xml:space="preserve">do budoucna </w:t>
      </w:r>
      <w:r w:rsidRPr="00656E18">
        <w:rPr>
          <w:rFonts w:ascii="Times New Roman" w:hAnsi="Times New Roman" w:cs="Times New Roman"/>
          <w:sz w:val="32"/>
          <w:szCs w:val="32"/>
        </w:rPr>
        <w:t>v plánu vytýčeny plochy pro možnou výstavba větrných elektráren. Zatím se vůbec nejedná v brzké době o jejich výstavbu.  V naší obci se sice pohybuje firma, která se zabývá přípravou staveb VTE a připravuje si podklady</w:t>
      </w:r>
      <w:r w:rsidR="00984359" w:rsidRPr="00656E18">
        <w:rPr>
          <w:rFonts w:ascii="Times New Roman" w:hAnsi="Times New Roman" w:cs="Times New Roman"/>
          <w:sz w:val="32"/>
          <w:szCs w:val="32"/>
        </w:rPr>
        <w:t xml:space="preserve"> pro případnou výstavbu. Tomu</w:t>
      </w:r>
      <w:r w:rsidRPr="00656E18">
        <w:rPr>
          <w:rFonts w:ascii="Times New Roman" w:hAnsi="Times New Roman" w:cs="Times New Roman"/>
          <w:sz w:val="32"/>
          <w:szCs w:val="32"/>
        </w:rPr>
        <w:t xml:space="preserve"> ale předchází</w:t>
      </w:r>
      <w:r w:rsidR="00984359" w:rsidRPr="00656E18">
        <w:rPr>
          <w:rFonts w:ascii="Times New Roman" w:hAnsi="Times New Roman" w:cs="Times New Roman"/>
          <w:sz w:val="32"/>
          <w:szCs w:val="32"/>
        </w:rPr>
        <w:t>,</w:t>
      </w:r>
      <w:r w:rsidRPr="00656E18">
        <w:rPr>
          <w:rFonts w:ascii="Times New Roman" w:hAnsi="Times New Roman" w:cs="Times New Roman"/>
          <w:sz w:val="32"/>
          <w:szCs w:val="32"/>
        </w:rPr>
        <w:t xml:space="preserve"> mnoho studií</w:t>
      </w:r>
      <w:r w:rsidR="002D1DC6" w:rsidRPr="00656E18">
        <w:rPr>
          <w:rFonts w:ascii="Times New Roman" w:hAnsi="Times New Roman" w:cs="Times New Roman"/>
          <w:sz w:val="32"/>
          <w:szCs w:val="32"/>
        </w:rPr>
        <w:t xml:space="preserve"> </w:t>
      </w:r>
      <w:r w:rsidRPr="00656E18">
        <w:rPr>
          <w:rFonts w:ascii="Times New Roman" w:hAnsi="Times New Roman" w:cs="Times New Roman"/>
          <w:sz w:val="32"/>
          <w:szCs w:val="32"/>
        </w:rPr>
        <w:t>jako jsou dopady na životní prostředí, výskyt ohrožených živočichů</w:t>
      </w:r>
      <w:r w:rsidR="002D1DC6" w:rsidRPr="00656E18">
        <w:rPr>
          <w:rFonts w:ascii="Times New Roman" w:hAnsi="Times New Roman" w:cs="Times New Roman"/>
          <w:sz w:val="32"/>
          <w:szCs w:val="32"/>
        </w:rPr>
        <w:t xml:space="preserve">, vliv na lidské zdraví, rušení telekomunikačního </w:t>
      </w:r>
      <w:r w:rsidR="00183C44" w:rsidRPr="00656E18">
        <w:rPr>
          <w:rFonts w:ascii="Times New Roman" w:hAnsi="Times New Roman" w:cs="Times New Roman"/>
          <w:sz w:val="32"/>
          <w:szCs w:val="32"/>
        </w:rPr>
        <w:t xml:space="preserve">signálu, </w:t>
      </w:r>
      <w:r w:rsidR="002D1DC6" w:rsidRPr="00656E18">
        <w:rPr>
          <w:rFonts w:ascii="Times New Roman" w:hAnsi="Times New Roman" w:cs="Times New Roman"/>
          <w:sz w:val="32"/>
          <w:szCs w:val="32"/>
        </w:rPr>
        <w:t>apod. K tomu všemu se vyslovují – krajský úřad (životní prostředí, ochrana kulturních památek…), hygiena, MÚ Blovice, provozovatelé sítí (telefony, plyn elektrika, armáda kvůli radaru atd.). Takže pokud žadatel</w:t>
      </w:r>
      <w:r w:rsidR="00183C44" w:rsidRPr="00656E18">
        <w:rPr>
          <w:rFonts w:ascii="Times New Roman" w:hAnsi="Times New Roman" w:cs="Times New Roman"/>
          <w:sz w:val="32"/>
          <w:szCs w:val="32"/>
        </w:rPr>
        <w:t xml:space="preserve"> nesplní všechna dopo</w:t>
      </w:r>
      <w:r w:rsidR="002D1DC6" w:rsidRPr="00656E18">
        <w:rPr>
          <w:rFonts w:ascii="Times New Roman" w:hAnsi="Times New Roman" w:cs="Times New Roman"/>
          <w:sz w:val="32"/>
          <w:szCs w:val="32"/>
        </w:rPr>
        <w:t>ruč</w:t>
      </w:r>
      <w:r w:rsidR="00183C44" w:rsidRPr="00656E18">
        <w:rPr>
          <w:rFonts w:ascii="Times New Roman" w:hAnsi="Times New Roman" w:cs="Times New Roman"/>
          <w:sz w:val="32"/>
          <w:szCs w:val="32"/>
        </w:rPr>
        <w:t>e</w:t>
      </w:r>
      <w:r w:rsidR="002D1DC6" w:rsidRPr="00656E18">
        <w:rPr>
          <w:rFonts w:ascii="Times New Roman" w:hAnsi="Times New Roman" w:cs="Times New Roman"/>
          <w:sz w:val="32"/>
          <w:szCs w:val="32"/>
        </w:rPr>
        <w:t>ná nařízení, tak mu nebude</w:t>
      </w:r>
      <w:r w:rsidR="00183C44" w:rsidRPr="00656E18">
        <w:rPr>
          <w:rFonts w:ascii="Times New Roman" w:hAnsi="Times New Roman" w:cs="Times New Roman"/>
          <w:sz w:val="32"/>
          <w:szCs w:val="32"/>
        </w:rPr>
        <w:t xml:space="preserve"> stavba umožněna. Další věcí je ta možnost, že mu bude doporučeno snížení jak počtu, tak i výšky elektráren. </w:t>
      </w:r>
    </w:p>
    <w:p w:rsidR="00183C44" w:rsidRPr="00656E18" w:rsidRDefault="00183C44" w:rsidP="00183C44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  <w:r w:rsidRPr="00656E18">
        <w:rPr>
          <w:rFonts w:ascii="Times New Roman" w:hAnsi="Times New Roman" w:cs="Times New Roman"/>
          <w:sz w:val="32"/>
          <w:szCs w:val="32"/>
        </w:rPr>
        <w:t>Další nezanedbanou věcí je to, že se jedná o dočasnou stavbu, která se po skončení provozu (cca 20 let) zcela zlikviduje a pozemky pod ní se dají do původního stavu.</w:t>
      </w:r>
    </w:p>
    <w:p w:rsidR="00183C44" w:rsidRPr="00656E18" w:rsidRDefault="00183C44" w:rsidP="00183C44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183C44" w:rsidRPr="00656E18" w:rsidRDefault="00183C44" w:rsidP="00183C44">
      <w:pPr>
        <w:jc w:val="both"/>
        <w:rPr>
          <w:rFonts w:ascii="Times New Roman" w:hAnsi="Times New Roman" w:cs="Times New Roman"/>
          <w:sz w:val="32"/>
          <w:szCs w:val="32"/>
        </w:rPr>
      </w:pPr>
      <w:r w:rsidRPr="00656E18">
        <w:rPr>
          <w:rFonts w:ascii="Times New Roman" w:hAnsi="Times New Roman" w:cs="Times New Roman"/>
          <w:sz w:val="32"/>
          <w:szCs w:val="32"/>
        </w:rPr>
        <w:t>Pokud by se v budoucnu elektrárny v katas</w:t>
      </w:r>
      <w:r w:rsidR="00387231">
        <w:rPr>
          <w:rFonts w:ascii="Times New Roman" w:hAnsi="Times New Roman" w:cs="Times New Roman"/>
          <w:sz w:val="32"/>
          <w:szCs w:val="32"/>
        </w:rPr>
        <w:t>tru obce postavili, tak by to m</w:t>
      </w:r>
      <w:bookmarkStart w:id="0" w:name="_GoBack"/>
      <w:bookmarkEnd w:id="0"/>
      <w:r w:rsidRPr="00656E18">
        <w:rPr>
          <w:rFonts w:ascii="Times New Roman" w:hAnsi="Times New Roman" w:cs="Times New Roman"/>
          <w:sz w:val="32"/>
          <w:szCs w:val="32"/>
        </w:rPr>
        <w:t>ělo pro obec dosti výrazný finanční efekt. Mohli bychom dokončit výstavbu vodovodu, kanalizace a opravit obecní cesty. Mohli bychom také více podporovat kulturní a sportovní aktivity v obci.</w:t>
      </w:r>
    </w:p>
    <w:p w:rsidR="0042394E" w:rsidRPr="00656E18" w:rsidRDefault="00984359">
      <w:pPr>
        <w:rPr>
          <w:rFonts w:ascii="Times New Roman" w:hAnsi="Times New Roman" w:cs="Times New Roman"/>
          <w:sz w:val="32"/>
          <w:szCs w:val="32"/>
        </w:rPr>
      </w:pPr>
      <w:r w:rsidRPr="00656E18">
        <w:rPr>
          <w:rFonts w:ascii="Times New Roman" w:hAnsi="Times New Roman" w:cs="Times New Roman"/>
          <w:sz w:val="32"/>
          <w:szCs w:val="32"/>
        </w:rPr>
        <w:t>Zatím se ale jedná o možnost mít vymezené plochy v územním plánu obce.</w:t>
      </w:r>
    </w:p>
    <w:p w:rsidR="00A6238F" w:rsidRPr="00984359" w:rsidRDefault="00A6238F">
      <w:pPr>
        <w:rPr>
          <w:rFonts w:ascii="Times New Roman" w:hAnsi="Times New Roman" w:cs="Times New Roman"/>
          <w:sz w:val="24"/>
          <w:szCs w:val="24"/>
        </w:rPr>
      </w:pPr>
    </w:p>
    <w:p w:rsidR="00984359" w:rsidRDefault="00A6238F" w:rsidP="00A6238F">
      <w:pPr>
        <w:pStyle w:val="Zkladntext2"/>
      </w:pPr>
      <w:r w:rsidRPr="00A6238F">
        <w:t>Tímto vás zvu na seznámení s Územním plánem obce Střížovice, které se koná v sobotu 26.10.2013od17:30 v obecním sále.</w:t>
      </w:r>
    </w:p>
    <w:p w:rsidR="00984359" w:rsidRPr="00984359" w:rsidRDefault="00984359">
      <w:pPr>
        <w:rPr>
          <w:rFonts w:ascii="Times New Roman" w:hAnsi="Times New Roman" w:cs="Times New Roman"/>
          <w:sz w:val="24"/>
          <w:szCs w:val="24"/>
        </w:rPr>
      </w:pPr>
      <w:r w:rsidRPr="00984359">
        <w:rPr>
          <w:rFonts w:ascii="Times New Roman" w:hAnsi="Times New Roman" w:cs="Times New Roman"/>
          <w:sz w:val="24"/>
          <w:szCs w:val="24"/>
        </w:rPr>
        <w:t>S pozdravem Jiří Fejfar</w:t>
      </w:r>
    </w:p>
    <w:sectPr w:rsidR="00984359" w:rsidRPr="0098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34"/>
    <w:rsid w:val="00183C44"/>
    <w:rsid w:val="002D1DC6"/>
    <w:rsid w:val="00387231"/>
    <w:rsid w:val="0042394E"/>
    <w:rsid w:val="00656E18"/>
    <w:rsid w:val="009706B0"/>
    <w:rsid w:val="00984359"/>
    <w:rsid w:val="00A6238F"/>
    <w:rsid w:val="00D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83C4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83C44"/>
  </w:style>
  <w:style w:type="paragraph" w:styleId="Bezmezer">
    <w:name w:val="No Spacing"/>
    <w:uiPriority w:val="1"/>
    <w:qFormat/>
    <w:rsid w:val="00183C44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A6238F"/>
    <w:rPr>
      <w:rFonts w:ascii="Times New Roman" w:hAnsi="Times New Roman" w:cs="Times New Roman"/>
      <w:color w:val="FF0000"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6238F"/>
    <w:rPr>
      <w:rFonts w:ascii="Times New Roman" w:hAnsi="Times New Roman" w:cs="Times New Roman"/>
      <w:color w:val="FF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83C4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83C44"/>
  </w:style>
  <w:style w:type="paragraph" w:styleId="Bezmezer">
    <w:name w:val="No Spacing"/>
    <w:uiPriority w:val="1"/>
    <w:qFormat/>
    <w:rsid w:val="00183C44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A6238F"/>
    <w:rPr>
      <w:rFonts w:ascii="Times New Roman" w:hAnsi="Times New Roman" w:cs="Times New Roman"/>
      <w:color w:val="FF0000"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6238F"/>
    <w:rPr>
      <w:rFonts w:ascii="Times New Roman" w:hAnsi="Times New Roman" w:cs="Times New Roman"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LION</dc:creator>
  <cp:keywords/>
  <dc:description/>
  <cp:lastModifiedBy>SEA LION</cp:lastModifiedBy>
  <cp:revision>8</cp:revision>
  <dcterms:created xsi:type="dcterms:W3CDTF">2013-10-18T13:32:00Z</dcterms:created>
  <dcterms:modified xsi:type="dcterms:W3CDTF">2013-10-19T08:57:00Z</dcterms:modified>
</cp:coreProperties>
</file>