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7292" w14:textId="77777777" w:rsidR="00CF5638" w:rsidRDefault="00BF5004" w:rsidP="00F86F1F">
      <w:pPr>
        <w:jc w:val="center"/>
        <w:outlineLvl w:val="0"/>
        <w:rPr>
          <w:b/>
          <w:color w:val="FF0000"/>
          <w:sz w:val="96"/>
          <w:szCs w:val="72"/>
          <w:lang w:val="cs-CZ"/>
        </w:rPr>
      </w:pPr>
      <w:r w:rsidRPr="00BF0299">
        <w:rPr>
          <w:b/>
          <w:color w:val="FF0000"/>
          <w:sz w:val="96"/>
          <w:szCs w:val="72"/>
          <w:lang w:val="cs-CZ"/>
        </w:rPr>
        <w:t>O</w:t>
      </w:r>
      <w:r w:rsidR="00C323FE" w:rsidRPr="00BF0299">
        <w:rPr>
          <w:b/>
          <w:color w:val="FF0000"/>
          <w:sz w:val="96"/>
          <w:szCs w:val="72"/>
          <w:lang w:val="cs-CZ"/>
        </w:rPr>
        <w:t xml:space="preserve"> </w:t>
      </w:r>
      <w:r w:rsidRPr="00BF0299">
        <w:rPr>
          <w:b/>
          <w:color w:val="FF0000"/>
          <w:sz w:val="96"/>
          <w:szCs w:val="72"/>
          <w:lang w:val="cs-CZ"/>
        </w:rPr>
        <w:t>Z</w:t>
      </w:r>
      <w:r w:rsidR="00C323FE" w:rsidRPr="00BF0299">
        <w:rPr>
          <w:b/>
          <w:color w:val="FF0000"/>
          <w:sz w:val="96"/>
          <w:szCs w:val="72"/>
          <w:lang w:val="cs-CZ"/>
        </w:rPr>
        <w:t> </w:t>
      </w:r>
      <w:r w:rsidRPr="00BF0299">
        <w:rPr>
          <w:b/>
          <w:color w:val="FF0000"/>
          <w:sz w:val="96"/>
          <w:szCs w:val="72"/>
          <w:lang w:val="cs-CZ"/>
        </w:rPr>
        <w:t>N</w:t>
      </w:r>
      <w:r w:rsidR="00C323FE" w:rsidRPr="00BF0299">
        <w:rPr>
          <w:b/>
          <w:color w:val="FF0000"/>
          <w:sz w:val="96"/>
          <w:szCs w:val="72"/>
          <w:lang w:val="cs-CZ"/>
        </w:rPr>
        <w:t xml:space="preserve"> </w:t>
      </w:r>
      <w:r w:rsidRPr="00BF0299">
        <w:rPr>
          <w:b/>
          <w:color w:val="FF0000"/>
          <w:sz w:val="96"/>
          <w:szCs w:val="72"/>
          <w:lang w:val="cs-CZ"/>
        </w:rPr>
        <w:t>Á</w:t>
      </w:r>
      <w:r w:rsidR="00C323FE" w:rsidRPr="00BF0299">
        <w:rPr>
          <w:b/>
          <w:color w:val="FF0000"/>
          <w:sz w:val="96"/>
          <w:szCs w:val="72"/>
          <w:lang w:val="cs-CZ"/>
        </w:rPr>
        <w:t xml:space="preserve"> </w:t>
      </w:r>
      <w:r w:rsidRPr="00BF0299">
        <w:rPr>
          <w:b/>
          <w:color w:val="FF0000"/>
          <w:sz w:val="96"/>
          <w:szCs w:val="72"/>
          <w:lang w:val="cs-CZ"/>
        </w:rPr>
        <w:t>M</w:t>
      </w:r>
      <w:r w:rsidR="00C323FE" w:rsidRPr="00BF0299">
        <w:rPr>
          <w:b/>
          <w:color w:val="FF0000"/>
          <w:sz w:val="96"/>
          <w:szCs w:val="72"/>
          <w:lang w:val="cs-CZ"/>
        </w:rPr>
        <w:t xml:space="preserve"> </w:t>
      </w:r>
      <w:r w:rsidRPr="00BF0299">
        <w:rPr>
          <w:b/>
          <w:color w:val="FF0000"/>
          <w:sz w:val="96"/>
          <w:szCs w:val="72"/>
          <w:lang w:val="cs-CZ"/>
        </w:rPr>
        <w:t>E</w:t>
      </w:r>
      <w:r w:rsidR="00C323FE" w:rsidRPr="00BF0299">
        <w:rPr>
          <w:b/>
          <w:color w:val="FF0000"/>
          <w:sz w:val="96"/>
          <w:szCs w:val="72"/>
          <w:lang w:val="cs-CZ"/>
        </w:rPr>
        <w:t xml:space="preserve"> </w:t>
      </w:r>
      <w:r w:rsidRPr="00BF0299">
        <w:rPr>
          <w:b/>
          <w:color w:val="FF0000"/>
          <w:sz w:val="96"/>
          <w:szCs w:val="72"/>
          <w:lang w:val="cs-CZ"/>
        </w:rPr>
        <w:t>N</w:t>
      </w:r>
      <w:r w:rsidR="00C323FE" w:rsidRPr="00BF0299">
        <w:rPr>
          <w:b/>
          <w:color w:val="FF0000"/>
          <w:sz w:val="96"/>
          <w:szCs w:val="72"/>
          <w:lang w:val="cs-CZ"/>
        </w:rPr>
        <w:t xml:space="preserve"> </w:t>
      </w:r>
      <w:r w:rsidRPr="00BF0299">
        <w:rPr>
          <w:b/>
          <w:color w:val="FF0000"/>
          <w:sz w:val="96"/>
          <w:szCs w:val="72"/>
          <w:lang w:val="cs-CZ"/>
        </w:rPr>
        <w:t>Í</w:t>
      </w:r>
    </w:p>
    <w:p w14:paraId="3EAEEAB1" w14:textId="35C02526" w:rsidR="00BF5004" w:rsidRPr="00CF5638" w:rsidRDefault="00BF5004" w:rsidP="00CF5638">
      <w:pPr>
        <w:jc w:val="center"/>
        <w:outlineLvl w:val="0"/>
        <w:rPr>
          <w:b/>
          <w:color w:val="FF0000"/>
          <w:sz w:val="60"/>
          <w:szCs w:val="60"/>
          <w:lang w:val="cs-CZ"/>
        </w:rPr>
      </w:pPr>
      <w:r w:rsidRPr="00CF5638">
        <w:rPr>
          <w:b/>
          <w:color w:val="FF0000"/>
          <w:sz w:val="60"/>
          <w:szCs w:val="60"/>
          <w:lang w:val="cs-CZ"/>
        </w:rPr>
        <w:t xml:space="preserve"> </w:t>
      </w:r>
      <w:r w:rsidR="00CF5638" w:rsidRPr="00CF5638">
        <w:rPr>
          <w:b/>
          <w:color w:val="FF0000"/>
          <w:sz w:val="60"/>
          <w:szCs w:val="60"/>
          <w:lang w:val="cs-CZ"/>
        </w:rPr>
        <w:t>pro odběratele vody</w:t>
      </w:r>
    </w:p>
    <w:p w14:paraId="576E6609" w14:textId="77777777" w:rsidR="00742A2A" w:rsidRDefault="00742A2A">
      <w:pPr>
        <w:rPr>
          <w:lang w:val="cs-CZ"/>
        </w:rPr>
      </w:pPr>
    </w:p>
    <w:p w14:paraId="414D4A06" w14:textId="77777777" w:rsidR="00BF5004" w:rsidRPr="00CF5638" w:rsidRDefault="00BF5004">
      <w:pPr>
        <w:rPr>
          <w:sz w:val="20"/>
          <w:szCs w:val="20"/>
          <w:lang w:val="cs-CZ"/>
        </w:rPr>
      </w:pPr>
    </w:p>
    <w:p w14:paraId="68F21A56" w14:textId="77777777" w:rsidR="00CF5638" w:rsidRPr="00CF5638" w:rsidRDefault="00CF5638" w:rsidP="00CF5638">
      <w:pPr>
        <w:pStyle w:val="Odstavecseseznamem"/>
        <w:ind w:left="-567" w:right="-599"/>
        <w:rPr>
          <w:b/>
          <w:bCs/>
          <w:sz w:val="40"/>
          <w:szCs w:val="40"/>
          <w:lang w:val="cs-CZ"/>
        </w:rPr>
      </w:pPr>
      <w:r w:rsidRPr="00CF5638">
        <w:rPr>
          <w:b/>
          <w:bCs/>
          <w:sz w:val="40"/>
          <w:szCs w:val="40"/>
          <w:lang w:val="cs-CZ"/>
        </w:rPr>
        <w:t>Vážení odběratelé,</w:t>
      </w:r>
    </w:p>
    <w:p w14:paraId="2AE94D94" w14:textId="77777777" w:rsidR="00CF5638" w:rsidRPr="00CF5638" w:rsidRDefault="00CF5638" w:rsidP="00CF5638">
      <w:pPr>
        <w:pStyle w:val="Odstavecseseznamem"/>
        <w:ind w:left="-567" w:right="-599"/>
        <w:jc w:val="center"/>
        <w:rPr>
          <w:b/>
          <w:bCs/>
          <w:sz w:val="16"/>
          <w:szCs w:val="16"/>
          <w:lang w:val="cs-CZ"/>
        </w:rPr>
      </w:pPr>
    </w:p>
    <w:p w14:paraId="5351F5AA" w14:textId="77777777" w:rsidR="00CF5638" w:rsidRPr="00CF5638" w:rsidRDefault="00CF5638" w:rsidP="00CF5638">
      <w:pPr>
        <w:pStyle w:val="Odstavecseseznamem"/>
        <w:ind w:left="-567" w:right="-599"/>
        <w:rPr>
          <w:b/>
          <w:bCs/>
          <w:sz w:val="40"/>
          <w:szCs w:val="40"/>
          <w:lang w:val="cs-CZ"/>
        </w:rPr>
      </w:pPr>
      <w:r w:rsidRPr="00CF5638">
        <w:rPr>
          <w:b/>
          <w:bCs/>
          <w:sz w:val="40"/>
          <w:szCs w:val="40"/>
          <w:lang w:val="cs-CZ"/>
        </w:rPr>
        <w:t>pitná voda z veřejného vodovodu je primárně určena pro zásobování domácností a pro běžnou osobní potřebu.</w:t>
      </w:r>
    </w:p>
    <w:p w14:paraId="0A4A5EDE" w14:textId="77777777" w:rsidR="00CF5638" w:rsidRPr="00CF5638" w:rsidRDefault="00CF5638" w:rsidP="00CF5638">
      <w:pPr>
        <w:pStyle w:val="Odstavecseseznamem"/>
        <w:ind w:left="-567" w:right="-599"/>
        <w:rPr>
          <w:b/>
          <w:bCs/>
          <w:lang w:val="cs-CZ"/>
        </w:rPr>
      </w:pPr>
    </w:p>
    <w:p w14:paraId="62261189" w14:textId="77777777" w:rsidR="00CF5638" w:rsidRPr="00CF5638" w:rsidRDefault="00CF5638" w:rsidP="00CF5638">
      <w:pPr>
        <w:pStyle w:val="Odstavecseseznamem"/>
        <w:ind w:left="-567" w:right="-599"/>
        <w:rPr>
          <w:b/>
          <w:bCs/>
          <w:sz w:val="40"/>
          <w:szCs w:val="40"/>
          <w:lang w:val="cs-CZ"/>
        </w:rPr>
      </w:pPr>
      <w:r w:rsidRPr="00CF5638">
        <w:rPr>
          <w:b/>
          <w:bCs/>
          <w:sz w:val="40"/>
          <w:szCs w:val="40"/>
          <w:lang w:val="cs-CZ"/>
        </w:rPr>
        <w:t>V období zvýšených odběrů proto žádáme všechny občany o ohleduplnost při napouštění bazénů a větších nádrží. Pokud již vodu z vodovodního řadu k napouštění bazénu využíváte, doporučujeme:</w:t>
      </w:r>
    </w:p>
    <w:p w14:paraId="45AA565E" w14:textId="6EEDC4DA" w:rsidR="00CF5638" w:rsidRPr="00CF5638" w:rsidRDefault="00CF5638" w:rsidP="00CF5638">
      <w:pPr>
        <w:pStyle w:val="Odstavecseseznamem"/>
        <w:ind w:left="-567" w:right="-599"/>
        <w:rPr>
          <w:b/>
          <w:bCs/>
          <w:sz w:val="40"/>
          <w:szCs w:val="40"/>
          <w:lang w:val="cs-CZ"/>
        </w:rPr>
      </w:pPr>
      <w:r w:rsidRPr="00CF5638">
        <w:rPr>
          <w:b/>
          <w:bCs/>
          <w:sz w:val="40"/>
          <w:szCs w:val="40"/>
          <w:lang w:val="cs-CZ"/>
        </w:rPr>
        <w:t>- napouštět bazén především v nočních hodinách,</w:t>
      </w:r>
    </w:p>
    <w:p w14:paraId="32C03029" w14:textId="77777777" w:rsidR="00CF5638" w:rsidRPr="00CF5638" w:rsidRDefault="00CF5638" w:rsidP="00CF5638">
      <w:pPr>
        <w:pStyle w:val="Odstavecseseznamem"/>
        <w:ind w:left="-567" w:right="-599"/>
        <w:rPr>
          <w:b/>
          <w:bCs/>
          <w:sz w:val="40"/>
          <w:szCs w:val="40"/>
          <w:lang w:val="cs-CZ"/>
        </w:rPr>
      </w:pPr>
      <w:r w:rsidRPr="00CF5638">
        <w:rPr>
          <w:b/>
          <w:bCs/>
          <w:sz w:val="40"/>
          <w:szCs w:val="40"/>
          <w:lang w:val="cs-CZ"/>
        </w:rPr>
        <w:t>- rozložit napouštění do více časových intervalů,</w:t>
      </w:r>
    </w:p>
    <w:p w14:paraId="120470D6" w14:textId="77777777" w:rsidR="00CF5638" w:rsidRPr="00CF5638" w:rsidRDefault="00CF5638" w:rsidP="00CF5638">
      <w:pPr>
        <w:pStyle w:val="Odstavecseseznamem"/>
        <w:ind w:left="-567" w:right="-599"/>
        <w:rPr>
          <w:b/>
          <w:bCs/>
          <w:sz w:val="40"/>
          <w:szCs w:val="40"/>
          <w:lang w:val="cs-CZ"/>
        </w:rPr>
      </w:pPr>
      <w:r w:rsidRPr="00CF5638">
        <w:rPr>
          <w:b/>
          <w:bCs/>
          <w:sz w:val="40"/>
          <w:szCs w:val="40"/>
          <w:lang w:val="cs-CZ"/>
        </w:rPr>
        <w:t>- nenapouštět bazén plným proudem, ale postupně a plynule.</w:t>
      </w:r>
    </w:p>
    <w:p w14:paraId="4F697059" w14:textId="77777777" w:rsidR="00CF5638" w:rsidRPr="00CF5638" w:rsidRDefault="00CF5638" w:rsidP="00CF5638">
      <w:pPr>
        <w:pStyle w:val="Odstavecseseznamem"/>
        <w:ind w:left="-567" w:right="-599"/>
        <w:rPr>
          <w:b/>
          <w:bCs/>
          <w:lang w:val="cs-CZ"/>
        </w:rPr>
      </w:pPr>
    </w:p>
    <w:p w14:paraId="1B07DF6D" w14:textId="77777777" w:rsidR="00CF5638" w:rsidRPr="00CF5638" w:rsidRDefault="00CF5638" w:rsidP="00CF5638">
      <w:pPr>
        <w:pStyle w:val="Odstavecseseznamem"/>
        <w:ind w:left="-567" w:right="-599"/>
        <w:rPr>
          <w:b/>
          <w:bCs/>
          <w:sz w:val="40"/>
          <w:szCs w:val="40"/>
          <w:lang w:val="cs-CZ"/>
        </w:rPr>
      </w:pPr>
      <w:r w:rsidRPr="00CF5638">
        <w:rPr>
          <w:b/>
          <w:bCs/>
          <w:sz w:val="40"/>
          <w:szCs w:val="40"/>
          <w:lang w:val="cs-CZ"/>
        </w:rPr>
        <w:t>Dodržováním těchto doporučení pomůžete zajistit stabilní dodávku pitné vody pro všechny odběratele a předejdete poklesům tlaku ve vodovodní síti.</w:t>
      </w:r>
    </w:p>
    <w:p w14:paraId="18130AF4" w14:textId="77777777" w:rsidR="00CF5638" w:rsidRPr="00CF5638" w:rsidRDefault="00CF5638" w:rsidP="00CF5638">
      <w:pPr>
        <w:pStyle w:val="Odstavecseseznamem"/>
        <w:ind w:left="-567" w:right="-599"/>
        <w:jc w:val="center"/>
        <w:rPr>
          <w:b/>
          <w:bCs/>
          <w:sz w:val="40"/>
          <w:szCs w:val="40"/>
          <w:lang w:val="cs-CZ"/>
        </w:rPr>
      </w:pPr>
    </w:p>
    <w:p w14:paraId="2D97E884" w14:textId="77777777" w:rsidR="00CF5638" w:rsidRPr="00CF5638" w:rsidRDefault="00CF5638" w:rsidP="00CF5638">
      <w:pPr>
        <w:pStyle w:val="Odstavecseseznamem"/>
        <w:ind w:left="-567" w:right="-599"/>
        <w:jc w:val="center"/>
        <w:rPr>
          <w:b/>
          <w:bCs/>
          <w:sz w:val="40"/>
          <w:szCs w:val="40"/>
          <w:lang w:val="cs-CZ"/>
        </w:rPr>
      </w:pPr>
      <w:r w:rsidRPr="00CF5638">
        <w:rPr>
          <w:b/>
          <w:bCs/>
          <w:sz w:val="40"/>
          <w:szCs w:val="40"/>
          <w:lang w:val="cs-CZ"/>
        </w:rPr>
        <w:t>Děkujeme za pochopení a ohleduplný přístup.</w:t>
      </w:r>
    </w:p>
    <w:p w14:paraId="57373E34" w14:textId="2E5510E7" w:rsidR="00BF5004" w:rsidRPr="00BF0299" w:rsidRDefault="00CF5638" w:rsidP="00CF5638">
      <w:pPr>
        <w:pStyle w:val="Odstavecseseznamem"/>
        <w:ind w:left="-567" w:right="-599"/>
        <w:jc w:val="center"/>
        <w:rPr>
          <w:sz w:val="60"/>
          <w:szCs w:val="60"/>
          <w:lang w:val="cs-CZ"/>
        </w:rPr>
      </w:pPr>
      <w:r w:rsidRPr="00CF5638">
        <w:rPr>
          <w:b/>
          <w:bCs/>
          <w:sz w:val="40"/>
          <w:szCs w:val="40"/>
          <w:lang w:val="cs-CZ"/>
        </w:rPr>
        <w:t>Kanalizace a vodovody Starý Plzenec</w:t>
      </w:r>
    </w:p>
    <w:sectPr w:rsidR="00BF5004" w:rsidRPr="00BF0299" w:rsidSect="00CF5638">
      <w:pgSz w:w="16838" w:h="11906" w:orient="landscape" w:code="9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E5D12"/>
    <w:multiLevelType w:val="hybridMultilevel"/>
    <w:tmpl w:val="B088FBCE"/>
    <w:lvl w:ilvl="0" w:tplc="E22665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51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724"/>
    <w:rsid w:val="000C20BE"/>
    <w:rsid w:val="00133421"/>
    <w:rsid w:val="00256AFA"/>
    <w:rsid w:val="00287942"/>
    <w:rsid w:val="003A0780"/>
    <w:rsid w:val="00503F56"/>
    <w:rsid w:val="00530AC7"/>
    <w:rsid w:val="005C1574"/>
    <w:rsid w:val="00642601"/>
    <w:rsid w:val="00742A2A"/>
    <w:rsid w:val="00860CBE"/>
    <w:rsid w:val="009216B8"/>
    <w:rsid w:val="00AE54C2"/>
    <w:rsid w:val="00B84F6B"/>
    <w:rsid w:val="00BF0299"/>
    <w:rsid w:val="00BF5004"/>
    <w:rsid w:val="00C224EC"/>
    <w:rsid w:val="00C323FE"/>
    <w:rsid w:val="00CF5638"/>
    <w:rsid w:val="00D358E7"/>
    <w:rsid w:val="00D44801"/>
    <w:rsid w:val="00D63724"/>
    <w:rsid w:val="00E15CBB"/>
    <w:rsid w:val="00E52F29"/>
    <w:rsid w:val="00F24BF0"/>
    <w:rsid w:val="00F8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E05F"/>
  <w15:docId w15:val="{454043BC-73C8-4947-826F-A72EAAF9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942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794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794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794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79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79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7942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7942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7942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794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794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794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794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287942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7942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7942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7942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7942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7942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28794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28794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794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287942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287942"/>
    <w:rPr>
      <w:b/>
      <w:bCs/>
    </w:rPr>
  </w:style>
  <w:style w:type="character" w:styleId="Zdraznn">
    <w:name w:val="Emphasis"/>
    <w:basedOn w:val="Standardnpsmoodstavce"/>
    <w:uiPriority w:val="20"/>
    <w:qFormat/>
    <w:rsid w:val="00287942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287942"/>
    <w:rPr>
      <w:szCs w:val="32"/>
    </w:rPr>
  </w:style>
  <w:style w:type="paragraph" w:styleId="Odstavecseseznamem">
    <w:name w:val="List Paragraph"/>
    <w:basedOn w:val="Normln"/>
    <w:uiPriority w:val="34"/>
    <w:qFormat/>
    <w:rsid w:val="0028794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287942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287942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7942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7942"/>
    <w:rPr>
      <w:b/>
      <w:i/>
      <w:sz w:val="24"/>
    </w:rPr>
  </w:style>
  <w:style w:type="character" w:styleId="Zdraznnjemn">
    <w:name w:val="Subtle Emphasis"/>
    <w:uiPriority w:val="19"/>
    <w:qFormat/>
    <w:rsid w:val="00287942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287942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287942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287942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287942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87942"/>
    <w:pPr>
      <w:outlineLvl w:val="9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86F1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86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 Nebílovy</dc:creator>
  <cp:lastModifiedBy>Gabriela Topinkova</cp:lastModifiedBy>
  <cp:revision>3</cp:revision>
  <cp:lastPrinted>2023-12-21T13:22:00Z</cp:lastPrinted>
  <dcterms:created xsi:type="dcterms:W3CDTF">2026-05-28T10:25:00Z</dcterms:created>
  <dcterms:modified xsi:type="dcterms:W3CDTF">2026-05-28T10:30:00Z</dcterms:modified>
</cp:coreProperties>
</file>